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DIVERSITY IN THE LIVING WORLD </w:t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Read the case and answer the following questions -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hanging="360"/>
        <w:jc w:val="left"/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Case: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A group of Class 6 students went on a field trip to a biodiversity park. They observed various animals and discussed their living environments. They made the following notes:</w:t>
      </w:r>
    </w:p>
    <w:p w:rsidR="00000000" w:rsidDel="00000000" w:rsidP="00000000" w:rsidRDefault="00000000" w:rsidRPr="00000000" w14:paraId="0000000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Animal A: Has powerful back legs and webbed feet, which help them to jump and swim respectively.</w:t>
      </w:r>
    </w:p>
    <w:p w:rsidR="00000000" w:rsidDel="00000000" w:rsidP="00000000" w:rsidRDefault="00000000" w:rsidRPr="00000000" w14:paraId="0000000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Animal B: Has thick fur and fat layer under the skin, lives in a cold mountain region.</w:t>
      </w:r>
    </w:p>
    <w:p w:rsidR="00000000" w:rsidDel="00000000" w:rsidP="00000000" w:rsidRDefault="00000000" w:rsidRPr="00000000" w14:paraId="0000000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Animal C: Has fins and a streamlined body, lives in the ocean.</w:t>
      </w:r>
    </w:p>
    <w:p w:rsidR="00000000" w:rsidDel="00000000" w:rsidP="00000000" w:rsidRDefault="00000000" w:rsidRPr="00000000" w14:paraId="00000008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Animal D: Has a long neck, lives in dry grasslands and eats leaves from tall trees.</w:t>
      </w:r>
    </w:p>
    <w:p w:rsidR="00000000" w:rsidDel="00000000" w:rsidP="00000000" w:rsidRDefault="00000000" w:rsidRPr="00000000" w14:paraId="0000000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Animal E: Small, lives in soil, has a moist, slimy body.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Questions -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rFonts w:ascii="Play" w:cs="Play" w:eastAsia="Play" w:hAnsi="Play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lay" w:cs="Play" w:eastAsia="Play" w:hAnsi="Play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Classify each animal (A–E) based on its habitat.</w:t>
      </w:r>
      <w:r w:rsidDel="00000000" w:rsidR="00000000" w:rsidRPr="00000000">
        <w:rPr>
          <w:rFonts w:ascii="Play" w:cs="Play" w:eastAsia="Play" w:hAnsi="Play"/>
          <w:b w:val="1"/>
          <w:rtl w:val="0"/>
        </w:rPr>
        <w:t xml:space="preserve"> Give example of each.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firstLine="0"/>
        <w:jc w:val="left"/>
        <w:rPr>
          <w:rFonts w:ascii="Play" w:cs="Play" w:eastAsia="Play" w:hAnsi="Play"/>
          <w:b w:val="1"/>
        </w:rPr>
      </w:pPr>
      <w:r w:rsidDel="00000000" w:rsidR="00000000" w:rsidRPr="00000000">
        <w:rPr>
          <w:rFonts w:ascii="Play" w:cs="Play" w:eastAsia="Play" w:hAnsi="Play"/>
          <w:b w:val="1"/>
          <w:rtl w:val="0"/>
        </w:rPr>
        <w:t xml:space="preserve">pointer- animal group-example-specific habitat-classification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rFonts w:ascii="Play" w:cs="Play" w:eastAsia="Play" w:hAnsi="Play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lay" w:cs="Play" w:eastAsia="Play" w:hAnsi="Play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What adaptation helps Animal B survive in its habitat?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rFonts w:ascii="Play" w:cs="Play" w:eastAsia="Play" w:hAnsi="Play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lay" w:cs="Play" w:eastAsia="Play" w:hAnsi="Play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Which animal can survive in both land and water? Give a reason. </w:t>
      </w:r>
      <w:r w:rsidDel="00000000" w:rsidR="00000000" w:rsidRPr="00000000">
        <w:rPr>
          <w:rFonts w:ascii="Play" w:cs="Play" w:eastAsia="Play" w:hAnsi="Play"/>
          <w:b w:val="1"/>
          <w:rtl w:val="0"/>
        </w:rPr>
        <w:t xml:space="preserve">How does it breathe both in water and on land?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hanging="360"/>
        <w:jc w:val="left"/>
        <w:rPr>
          <w:rFonts w:ascii="Play" w:cs="Play" w:eastAsia="Play" w:hAnsi="Play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lay" w:cs="Play" w:eastAsia="Play" w:hAnsi="Play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Animal C classified as aquatic. Why?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0" w:right="0" w:firstLine="0"/>
        <w:jc w:val="left"/>
        <w:rPr>
          <w:rFonts w:ascii="Play" w:cs="Play" w:eastAsia="Play" w:hAnsi="Play"/>
          <w:b w:val="1"/>
        </w:rPr>
      </w:pPr>
      <w:r w:rsidDel="00000000" w:rsidR="00000000" w:rsidRPr="00000000">
        <w:rPr>
          <w:rFonts w:ascii="Play" w:cs="Play" w:eastAsia="Play" w:hAnsi="Play"/>
          <w:b w:val="1"/>
          <w:rtl w:val="0"/>
        </w:rPr>
        <w:t xml:space="preserve">Set 2</w:t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spacing w:after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Your friend shows you a small worm like creature that has a long body without legs and lives in the soil. To which group does this creature most likely belong? </w:t>
      </w:r>
    </w:p>
    <w:p w:rsidR="00000000" w:rsidDel="00000000" w:rsidP="00000000" w:rsidRDefault="00000000" w:rsidRPr="00000000" w14:paraId="00000012">
      <w:pPr>
        <w:numPr>
          <w:ilvl w:val="0"/>
          <w:numId w:val="4"/>
        </w:numPr>
        <w:spacing w:after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You were watching a documentary and seen an animal that gives birth to young ones. </w:t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spacing w:after="0" w:lineRule="auto"/>
        <w:ind w:left="1440" w:hanging="360"/>
      </w:pPr>
      <w:r w:rsidDel="00000000" w:rsidR="00000000" w:rsidRPr="00000000">
        <w:rPr>
          <w:rtl w:val="0"/>
        </w:rPr>
        <w:t xml:space="preserve">In which group does this animal belong? </w:t>
      </w:r>
    </w:p>
    <w:p w:rsidR="00000000" w:rsidDel="00000000" w:rsidP="00000000" w:rsidRDefault="00000000" w:rsidRPr="00000000" w14:paraId="00000014">
      <w:pPr>
        <w:numPr>
          <w:ilvl w:val="1"/>
          <w:numId w:val="1"/>
        </w:numPr>
        <w:spacing w:after="0" w:lineRule="auto"/>
        <w:ind w:left="1440" w:hanging="360"/>
      </w:pPr>
      <w:r w:rsidDel="00000000" w:rsidR="00000000" w:rsidRPr="00000000">
        <w:rPr>
          <w:rtl w:val="0"/>
        </w:rPr>
        <w:t xml:space="preserve">Write down two more characteristics for this group of animals. </w:t>
      </w:r>
    </w:p>
    <w:p w:rsidR="00000000" w:rsidDel="00000000" w:rsidP="00000000" w:rsidRDefault="00000000" w:rsidRPr="00000000" w14:paraId="00000015">
      <w:pPr>
        <w:numPr>
          <w:ilvl w:val="1"/>
          <w:numId w:val="1"/>
        </w:numPr>
        <w:spacing w:after="0" w:lineRule="auto"/>
        <w:ind w:left="1440" w:hanging="360"/>
      </w:pPr>
      <w:r w:rsidDel="00000000" w:rsidR="00000000" w:rsidRPr="00000000">
        <w:rPr>
          <w:rtl w:val="0"/>
        </w:rPr>
        <w:t xml:space="preserve">On the basis of reproduction, is  this animal oviparous or viviparous? Justify your answer with a proper reason. </w:t>
      </w:r>
    </w:p>
    <w:p w:rsidR="00000000" w:rsidDel="00000000" w:rsidP="00000000" w:rsidRDefault="00000000" w:rsidRPr="00000000" w14:paraId="00000016">
      <w:pPr>
        <w:ind w:left="180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0" w:right="0" w:firstLine="0"/>
        <w:jc w:val="left"/>
        <w:rPr>
          <w:rFonts w:ascii="Play" w:cs="Play" w:eastAsia="Play" w:hAnsi="Play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b w:val="1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-US"/>
      </w:rPr>
    </w:rPrDefault>
    <w:pPrDefault>
      <w:pPr>
        <w:spacing w:after="160" w:line="278.0000000000000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